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jc w:val="both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附件1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宋体" w:hAnsi="宋体" w:eastAsia="宋体"/>
          <w:b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  <w:lang w:eastAsia="zh-CN"/>
        </w:rPr>
        <w:t>“湘中医”医疗联盟中医药国际化人才培训报名表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</w:t>
      </w:r>
    </w:p>
    <w:tbl>
      <w:tblPr>
        <w:tblStyle w:val="2"/>
        <w:tblW w:w="921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20"/>
        <w:gridCol w:w="1061"/>
        <w:gridCol w:w="1564"/>
        <w:gridCol w:w="1361"/>
        <w:gridCol w:w="146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科室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首批培训限医疗、护理、医技等相关科室专业技术人员报名。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请于1月31日17:30前发到邮箱：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463505537</w:t>
      </w:r>
      <w:r>
        <w:rPr>
          <w:rFonts w:hint="eastAsia" w:ascii="宋体" w:hAnsi="宋体" w:eastAsia="宋体" w:cs="宋体"/>
          <w:sz w:val="28"/>
          <w:szCs w:val="28"/>
        </w:rPr>
        <w:t>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2592C1-997E-4C15-98B7-8C0A12F9F7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E91E97-CB17-4461-8B70-39D12EF4036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5DC5628-83DC-4DB9-8FC9-21AA9C04D7A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8675018-2989-4250-9CD4-38EEE37185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ODY3NGZjODM4ZmMwNTUxZWFhMDIxZTViMmMyZDAifQ=="/>
  </w:docVars>
  <w:rsids>
    <w:rsidRoot w:val="00000000"/>
    <w:rsid w:val="19270008"/>
    <w:rsid w:val="20672AD3"/>
    <w:rsid w:val="4E5A414F"/>
    <w:rsid w:val="641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217</Characters>
  <Lines>0</Lines>
  <Paragraphs>0</Paragraphs>
  <TotalTime>1</TotalTime>
  <ScaleCrop>false</ScaleCrop>
  <LinksUpToDate>false</LinksUpToDate>
  <CharactersWithSpaces>217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2023-02-01T07:31:00Z</dcterms:created>
  <dc:creator>Administrator</dc:creator>
  <cp:lastModifiedBy>Administrator</cp:lastModifiedBy>
  <dcterms:modified xsi:type="dcterms:W3CDTF">2024-01-12T07:16:09Z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60EB7D9525354EBA9A5F88D2935262F0</vt:lpwstr>
  </property>
</Properties>
</file>