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6"/>
          <w:szCs w:val="36"/>
        </w:rPr>
      </w:pPr>
      <w:bookmarkStart w:id="1" w:name="_GoBack"/>
      <w:bookmarkEnd w:id="1"/>
      <w:bookmarkStart w:id="0" w:name="_Hlk85118081"/>
      <w:r>
        <w:rPr>
          <w:rFonts w:hint="eastAsia"/>
          <w:b/>
          <w:sz w:val="36"/>
          <w:szCs w:val="36"/>
        </w:rPr>
        <w:t>机构研究药物库存表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01"/>
        <w:gridCol w:w="2646"/>
        <w:gridCol w:w="144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jc w:val="distribute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研究题目：</w:t>
            </w:r>
          </w:p>
        </w:tc>
        <w:tc>
          <w:tcPr>
            <w:tcW w:w="87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2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jc w:val="distribute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方案号：</w:t>
            </w:r>
          </w:p>
        </w:tc>
        <w:tc>
          <w:tcPr>
            <w:tcW w:w="5647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主要研究者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2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jc w:val="distribute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申办者：</w:t>
            </w:r>
          </w:p>
        </w:tc>
        <w:tc>
          <w:tcPr>
            <w:tcW w:w="8720" w:type="dxa"/>
            <w:gridSpan w:val="4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jc w:val="distribute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CRO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0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71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tabs>
                <w:tab w:val="clear" w:pos="0"/>
              </w:tabs>
              <w:spacing w:before="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中心编号：</w:t>
            </w:r>
          </w:p>
        </w:tc>
      </w:tr>
    </w:tbl>
    <w:p>
      <w:pPr>
        <w:spacing w:line="400" w:lineRule="exact"/>
        <w:rPr>
          <w:b/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6"/>
        <w:gridCol w:w="45"/>
        <w:gridCol w:w="144"/>
        <w:gridCol w:w="246"/>
        <w:gridCol w:w="1597"/>
        <w:gridCol w:w="3260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研究</w:t>
            </w:r>
            <w:r>
              <w:rPr>
                <w:rFonts w:hint="eastAsia"/>
                <w:b/>
                <w:szCs w:val="21"/>
              </w:rPr>
              <w:t>药物</w:t>
            </w:r>
            <w:r>
              <w:rPr>
                <w:b/>
                <w:szCs w:val="21"/>
              </w:rPr>
              <w:t>名称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规格/剂型/包装：</w:t>
            </w:r>
          </w:p>
        </w:tc>
        <w:tc>
          <w:tcPr>
            <w:tcW w:w="81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研究产品批号：</w:t>
            </w:r>
          </w:p>
        </w:tc>
        <w:tc>
          <w:tcPr>
            <w:tcW w:w="8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药物有效期：</w:t>
            </w:r>
          </w:p>
        </w:tc>
        <w:tc>
          <w:tcPr>
            <w:tcW w:w="8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研究产品库存要求：</w:t>
            </w:r>
          </w:p>
        </w:tc>
        <w:tc>
          <w:tcPr>
            <w:tcW w:w="7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阴凉，不超过2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°密封保存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库存数量/单位（中盒）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保管员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缩写签名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从申办方收到数量/单位（中盒）</w:t>
            </w:r>
          </w:p>
        </w:tc>
        <w:tc>
          <w:tcPr>
            <w:tcW w:w="3260" w:type="dxa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发给受试者数量/单位（中盒）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349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bookmarkEnd w:id="0"/>
    </w:tbl>
    <w:p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3260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库存数量/单位（中盒）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保管员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缩写签名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从申办方收到数量/单位（中盒）</w:t>
            </w:r>
          </w:p>
        </w:tc>
        <w:tc>
          <w:tcPr>
            <w:tcW w:w="3260" w:type="dxa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发给受试者数量/单位（中盒）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349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库存数量/单位（中盒）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保管员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缩写签名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从申办方收到数量/单位（中盒）</w:t>
            </w:r>
          </w:p>
        </w:tc>
        <w:tc>
          <w:tcPr>
            <w:tcW w:w="3260" w:type="dxa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发给受试者数量/单位（中盒）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349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1803"/>
        </w:tabs>
      </w:pPr>
    </w:p>
    <w:sectPr>
      <w:headerReference r:id="rId3" w:type="default"/>
      <w:footerReference r:id="rId4" w:type="default"/>
      <w:pgSz w:w="11906" w:h="16838"/>
      <w:pgMar w:top="1440" w:right="1080" w:bottom="1440" w:left="1080" w:header="102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wiss 7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>ZYFYJGB-BG-018 版本号：V2.0,  版本日期：2022年10月14日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ind w:firstLine="2340" w:firstLineChars="1300"/>
      <w:rPr>
        <w:sz w:val="18"/>
        <w:szCs w:val="18"/>
      </w:rPr>
    </w:pPr>
    <w:r>
      <w:rPr>
        <w:rFonts w:hint="eastAsia"/>
        <w:sz w:val="18"/>
        <w:szCs w:val="18"/>
      </w:rPr>
      <w:t>湖南中医药大学第一附属医院国家药物临床试验机构办公室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wN2U2M2FkOGFjMGQ2ZDI5NmM3YzMyN2VkZDMzZTgifQ=="/>
  </w:docVars>
  <w:rsids>
    <w:rsidRoot w:val="00F42A94"/>
    <w:rsid w:val="00435ED1"/>
    <w:rsid w:val="00452720"/>
    <w:rsid w:val="00484D61"/>
    <w:rsid w:val="00536E24"/>
    <w:rsid w:val="005A4986"/>
    <w:rsid w:val="00661FAC"/>
    <w:rsid w:val="00C25E5D"/>
    <w:rsid w:val="00D30FBA"/>
    <w:rsid w:val="00E36883"/>
    <w:rsid w:val="00F42A94"/>
    <w:rsid w:val="4E0C2D4B"/>
    <w:rsid w:val="65B63F47"/>
    <w:rsid w:val="7EE8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ara text"/>
    <w:autoRedefine/>
    <w:qFormat/>
    <w:uiPriority w:val="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hAnsi="Swiss 721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</Words>
  <Characters>644</Characters>
  <Lines>5</Lines>
  <Paragraphs>1</Paragraphs>
  <TotalTime>11</TotalTime>
  <ScaleCrop>false</ScaleCrop>
  <LinksUpToDate>false</LinksUpToDate>
  <CharactersWithSpaces>755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2021-10-14T07:38:00Z</dcterms:created>
  <dc:creator>Administrator</dc:creator>
  <cp:lastModifiedBy>阳</cp:lastModifiedBy>
  <dcterms:modified xsi:type="dcterms:W3CDTF">2024-04-10T06:56:37Z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B3654E22FF684E4281AA0C26EC582EFC_13</vt:lpwstr>
  </property>
</Properties>
</file>